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F7500" w14:textId="6BAABB05" w:rsidR="0027265F" w:rsidRPr="00B903F3" w:rsidRDefault="0027265F" w:rsidP="0027265F">
      <w:pPr>
        <w:ind w:left="4956" w:firstLine="708"/>
      </w:pPr>
      <w:r w:rsidRPr="00B903F3">
        <w:t xml:space="preserve">Ostrołęka dnia </w:t>
      </w:r>
      <w:r w:rsidR="00F12653">
        <w:t>0</w:t>
      </w:r>
      <w:r w:rsidR="00881F44">
        <w:t>8</w:t>
      </w:r>
      <w:r w:rsidRPr="00B903F3">
        <w:t>.</w:t>
      </w:r>
      <w:r>
        <w:t>0</w:t>
      </w:r>
      <w:r w:rsidR="00881F44">
        <w:t>7</w:t>
      </w:r>
      <w:r w:rsidR="00F12653">
        <w:t>.2022</w:t>
      </w:r>
      <w:r w:rsidRPr="00B903F3">
        <w:t xml:space="preserve"> r.</w:t>
      </w:r>
    </w:p>
    <w:p w14:paraId="7098500C" w14:textId="77777777" w:rsidR="0027265F" w:rsidRDefault="0027265F" w:rsidP="0027265F">
      <w:r>
        <w:t>SPRi</w:t>
      </w:r>
      <w:r w:rsidRPr="00B903F3">
        <w:t>TS.T.2</w:t>
      </w:r>
      <w:r>
        <w:t>62</w:t>
      </w:r>
      <w:r w:rsidRPr="00B903F3">
        <w:t>.</w:t>
      </w:r>
      <w:r w:rsidR="00F12653">
        <w:t>7</w:t>
      </w:r>
      <w:r w:rsidRPr="00B903F3">
        <w:t>.</w:t>
      </w:r>
      <w:r>
        <w:t>1</w:t>
      </w:r>
      <w:r w:rsidR="00F12653">
        <w:t>.2022</w:t>
      </w:r>
    </w:p>
    <w:p w14:paraId="1E43CE67" w14:textId="2A11E9D1" w:rsidR="0027265F" w:rsidRPr="00B903F3" w:rsidRDefault="0027265F" w:rsidP="0027265F">
      <w:r>
        <w:t>L.dz</w:t>
      </w:r>
      <w:r w:rsidR="00F12653">
        <w:t xml:space="preserve">. </w:t>
      </w:r>
      <w:r w:rsidR="00EB49CC">
        <w:t>1451</w:t>
      </w:r>
      <w:bookmarkStart w:id="0" w:name="_GoBack"/>
      <w:bookmarkEnd w:id="0"/>
      <w:r w:rsidR="00F12653">
        <w:t>/22</w:t>
      </w:r>
      <w:r w:rsidRPr="00B903F3">
        <w:t xml:space="preserve">                                      </w:t>
      </w:r>
    </w:p>
    <w:p w14:paraId="2A520A94" w14:textId="77777777" w:rsidR="0027265F" w:rsidRDefault="0027265F" w:rsidP="0027265F">
      <w:pPr>
        <w:spacing w:line="360" w:lineRule="auto"/>
        <w:jc w:val="center"/>
      </w:pPr>
    </w:p>
    <w:p w14:paraId="286C9C58" w14:textId="77777777" w:rsidR="0027265F" w:rsidRDefault="0027265F" w:rsidP="0027265F">
      <w:pPr>
        <w:spacing w:line="360" w:lineRule="auto"/>
        <w:jc w:val="center"/>
      </w:pPr>
    </w:p>
    <w:p w14:paraId="69B6A7DE" w14:textId="003B22E0" w:rsidR="00E53658" w:rsidRDefault="00E53658" w:rsidP="0027265F">
      <w:pPr>
        <w:spacing w:line="360" w:lineRule="auto"/>
        <w:jc w:val="center"/>
        <w:rPr>
          <w:rFonts w:eastAsia="Times New Roman" w:cs="Tahoma"/>
        </w:rPr>
      </w:pPr>
      <w:r>
        <w:rPr>
          <w:rFonts w:eastAsia="Times New Roman" w:cs="Tahoma"/>
        </w:rPr>
        <w:t xml:space="preserve">Samodzielny Publiczny Zakład Opieki Zdrowotnej </w:t>
      </w:r>
      <w:r>
        <w:rPr>
          <w:rFonts w:eastAsia="Times New Roman" w:cs="Tahoma"/>
          <w:b/>
          <w:bCs/>
        </w:rPr>
        <w:t xml:space="preserve">„MEDITRANS OSTROŁĘKA” </w:t>
      </w:r>
      <w:r>
        <w:rPr>
          <w:rFonts w:eastAsia="Times New Roman" w:cs="Tahoma"/>
        </w:rPr>
        <w:t>Stacją Pogotowia Ratunkowego i Transportu Sanitarnego w Ostrołęce</w:t>
      </w:r>
    </w:p>
    <w:p w14:paraId="1F52EFEE" w14:textId="77777777" w:rsidR="00E53658" w:rsidRDefault="00E53658" w:rsidP="0027265F">
      <w:pPr>
        <w:spacing w:line="360" w:lineRule="auto"/>
        <w:jc w:val="center"/>
        <w:rPr>
          <w:rFonts w:eastAsia="Times New Roman" w:cs="Tahoma"/>
        </w:rPr>
      </w:pPr>
      <w:r>
        <w:rPr>
          <w:rFonts w:eastAsia="Times New Roman" w:cs="Tahoma"/>
        </w:rPr>
        <w:t>ul.  Kościuszki 49,  07-410 Ostrołęka</w:t>
      </w:r>
    </w:p>
    <w:p w14:paraId="4BCB2FBD" w14:textId="77777777" w:rsidR="00E53658" w:rsidRDefault="00E53658" w:rsidP="00E53658">
      <w:pPr>
        <w:jc w:val="both"/>
        <w:rPr>
          <w:rFonts w:eastAsia="Times New Roman" w:cs="Tahoma"/>
        </w:rPr>
      </w:pPr>
    </w:p>
    <w:p w14:paraId="4CF33AEE" w14:textId="77777777" w:rsidR="0027265F" w:rsidRDefault="0027265F" w:rsidP="00E53658">
      <w:pPr>
        <w:jc w:val="both"/>
        <w:rPr>
          <w:rFonts w:eastAsia="Times New Roman" w:cs="Tahoma"/>
        </w:rPr>
      </w:pPr>
    </w:p>
    <w:p w14:paraId="2A288B10" w14:textId="77777777" w:rsidR="00E53658" w:rsidRDefault="00E53658" w:rsidP="0027265F">
      <w:pPr>
        <w:spacing w:line="360" w:lineRule="auto"/>
        <w:ind w:firstLine="708"/>
        <w:jc w:val="both"/>
      </w:pPr>
      <w:r>
        <w:rPr>
          <w:rFonts w:eastAsia="Times New Roman" w:cs="Tahoma"/>
        </w:rPr>
        <w:t xml:space="preserve">Zaprasza do składania ofert na </w:t>
      </w:r>
      <w:r>
        <w:t xml:space="preserve">usługę w zakresie archiwizacji (uporządkowania) dokumentacji znajdującej się w archiwum zakładowym w siedzibie SPZOZ „MEDITRANS OSTROŁĘKA” </w:t>
      </w:r>
      <w:proofErr w:type="spellStart"/>
      <w:r>
        <w:t>SPRiTS</w:t>
      </w:r>
      <w:proofErr w:type="spellEnd"/>
      <w:r>
        <w:t xml:space="preserve"> w Ostrołęce.</w:t>
      </w:r>
    </w:p>
    <w:p w14:paraId="706BAD0A" w14:textId="77777777" w:rsidR="00E53658" w:rsidRDefault="00E53658" w:rsidP="0027265F">
      <w:pPr>
        <w:pStyle w:val="Tekstpodstawowy"/>
        <w:spacing w:line="360" w:lineRule="auto"/>
        <w:rPr>
          <w:sz w:val="24"/>
        </w:rPr>
      </w:pPr>
      <w:r>
        <w:rPr>
          <w:sz w:val="24"/>
        </w:rPr>
        <w:t>Zakres czynności:</w:t>
      </w:r>
    </w:p>
    <w:p w14:paraId="6DDA5CBB" w14:textId="77777777" w:rsidR="00E53658" w:rsidRDefault="00E53658" w:rsidP="0027265F">
      <w:pPr>
        <w:pStyle w:val="Tekstpodstawowy"/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284" w:hanging="284"/>
        <w:rPr>
          <w:rFonts w:eastAsia="Times New Roman" w:cs="Tahoma"/>
          <w:sz w:val="24"/>
        </w:rPr>
      </w:pPr>
      <w:r>
        <w:rPr>
          <w:rFonts w:eastAsia="Times New Roman" w:cs="Tahoma"/>
          <w:sz w:val="24"/>
        </w:rPr>
        <w:t>Zakwalifikowanie akt do odpowiedniej kategorii.</w:t>
      </w:r>
    </w:p>
    <w:p w14:paraId="6D2454C3" w14:textId="77777777" w:rsidR="00E53658" w:rsidRDefault="00E53658" w:rsidP="0027265F">
      <w:pPr>
        <w:pStyle w:val="Tekstpodstawowy"/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284" w:hanging="284"/>
        <w:rPr>
          <w:rFonts w:eastAsia="Times New Roman" w:cs="Tahoma"/>
          <w:sz w:val="24"/>
        </w:rPr>
      </w:pPr>
      <w:r>
        <w:rPr>
          <w:rFonts w:eastAsia="Times New Roman" w:cs="Tahoma"/>
          <w:sz w:val="24"/>
        </w:rPr>
        <w:t>Chronologiczne ułożenie akt wewnątrz teczek w układzie przewidzianym obowiązującą instrukcja kancelaryjną.</w:t>
      </w:r>
    </w:p>
    <w:p w14:paraId="25D4AD29" w14:textId="77777777" w:rsidR="00E53658" w:rsidRDefault="00E53658" w:rsidP="0027265F">
      <w:pPr>
        <w:pStyle w:val="Tekstpodstawowy"/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284" w:hanging="284"/>
        <w:rPr>
          <w:rFonts w:eastAsia="Times New Roman" w:cs="Tahoma"/>
          <w:sz w:val="24"/>
        </w:rPr>
      </w:pPr>
      <w:r>
        <w:rPr>
          <w:rFonts w:eastAsia="Times New Roman" w:cs="Tahoma"/>
          <w:sz w:val="24"/>
        </w:rPr>
        <w:t>Oznaczenie teczek przez umieszczenie na wierzchniej stronie:</w:t>
      </w:r>
    </w:p>
    <w:p w14:paraId="6B03BC28" w14:textId="77777777" w:rsidR="00E53658" w:rsidRDefault="00E53658" w:rsidP="0027265F">
      <w:pPr>
        <w:numPr>
          <w:ilvl w:val="1"/>
          <w:numId w:val="4"/>
        </w:numPr>
        <w:tabs>
          <w:tab w:val="left" w:pos="284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nazwy instytucji i komórki w której akta powstały</w:t>
      </w:r>
    </w:p>
    <w:p w14:paraId="09564890" w14:textId="77777777" w:rsidR="00E53658" w:rsidRDefault="00E53658" w:rsidP="0027265F">
      <w:pPr>
        <w:numPr>
          <w:ilvl w:val="1"/>
          <w:numId w:val="4"/>
        </w:numPr>
        <w:tabs>
          <w:tab w:val="left" w:pos="284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tytułu zgodnego z zawartością aktową </w:t>
      </w:r>
    </w:p>
    <w:p w14:paraId="4E2A83DE" w14:textId="77777777" w:rsidR="00E53658" w:rsidRDefault="00E53658" w:rsidP="0027265F">
      <w:pPr>
        <w:numPr>
          <w:ilvl w:val="1"/>
          <w:numId w:val="4"/>
        </w:numPr>
        <w:tabs>
          <w:tab w:val="left" w:pos="284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dat krańcowych.</w:t>
      </w:r>
    </w:p>
    <w:p w14:paraId="5011C765" w14:textId="77777777" w:rsidR="00E53658" w:rsidRDefault="00E53658" w:rsidP="0027265F">
      <w:pPr>
        <w:numPr>
          <w:ilvl w:val="0"/>
          <w:numId w:val="4"/>
        </w:numPr>
        <w:tabs>
          <w:tab w:val="left" w:pos="284"/>
          <w:tab w:val="left" w:pos="600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Przesznurowanie akt.</w:t>
      </w:r>
    </w:p>
    <w:p w14:paraId="551B4F2C" w14:textId="77777777" w:rsidR="00E53658" w:rsidRDefault="00E53658" w:rsidP="0027265F">
      <w:pPr>
        <w:numPr>
          <w:ilvl w:val="0"/>
          <w:numId w:val="4"/>
        </w:numPr>
        <w:tabs>
          <w:tab w:val="left" w:pos="284"/>
          <w:tab w:val="left" w:pos="600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Wydzielenie akt kategorii „</w:t>
      </w:r>
      <w:proofErr w:type="spellStart"/>
      <w:r>
        <w:rPr>
          <w:rFonts w:eastAsia="Times New Roman" w:cs="Tahoma"/>
        </w:rPr>
        <w:t>Bc</w:t>
      </w:r>
      <w:proofErr w:type="spellEnd"/>
      <w:r>
        <w:rPr>
          <w:rFonts w:eastAsia="Times New Roman" w:cs="Tahoma"/>
        </w:rPr>
        <w:t>”, których okres przechowywania już minął.</w:t>
      </w:r>
    </w:p>
    <w:p w14:paraId="13B930E4" w14:textId="77777777" w:rsidR="00E53658" w:rsidRDefault="00E53658" w:rsidP="0027265F">
      <w:pPr>
        <w:numPr>
          <w:ilvl w:val="0"/>
          <w:numId w:val="4"/>
        </w:numPr>
        <w:tabs>
          <w:tab w:val="left" w:pos="284"/>
          <w:tab w:val="left" w:pos="600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Sporządzenie ewidencji akt w postaci spisów zdawczo-odbiorczych.</w:t>
      </w:r>
    </w:p>
    <w:p w14:paraId="42954F81" w14:textId="77777777" w:rsidR="00E53658" w:rsidRDefault="00E53658" w:rsidP="0027265F">
      <w:pPr>
        <w:numPr>
          <w:ilvl w:val="0"/>
          <w:numId w:val="4"/>
        </w:numPr>
        <w:tabs>
          <w:tab w:val="left" w:pos="284"/>
          <w:tab w:val="left" w:pos="600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Sporządzenie Protokołu Oceny Dokumentacji Niearchiwalnej.</w:t>
      </w:r>
    </w:p>
    <w:p w14:paraId="7517D5F0" w14:textId="77777777" w:rsidR="00E53658" w:rsidRDefault="00E53658" w:rsidP="0027265F">
      <w:pPr>
        <w:numPr>
          <w:ilvl w:val="0"/>
          <w:numId w:val="4"/>
        </w:numPr>
        <w:tabs>
          <w:tab w:val="left" w:pos="284"/>
          <w:tab w:val="left" w:pos="600"/>
          <w:tab w:val="left" w:pos="1320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Przekazanie na makulaturę wydzielonych akt własnym transportem.</w:t>
      </w:r>
    </w:p>
    <w:p w14:paraId="2E773C5E" w14:textId="77777777" w:rsidR="00E53658" w:rsidRDefault="00E53658" w:rsidP="0027265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Tahoma"/>
        </w:rPr>
      </w:pPr>
      <w:r w:rsidRPr="00E53658">
        <w:rPr>
          <w:rFonts w:eastAsia="Times New Roman" w:cs="Tahoma"/>
        </w:rPr>
        <w:t>Poinformowanie wyznaczonego pracownika o sposobie korzystania z uporządkowanych akt.</w:t>
      </w:r>
    </w:p>
    <w:p w14:paraId="180F84CC" w14:textId="26664CEB" w:rsidR="00460B37" w:rsidRDefault="00460B37" w:rsidP="0027265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Tahoma"/>
        </w:rPr>
      </w:pPr>
      <w:r>
        <w:rPr>
          <w:rFonts w:eastAsia="Times New Roman" w:cs="Tahoma"/>
        </w:rPr>
        <w:t>Wykonawca rozpocznie pracę nie później niż 14 dni po podpisaniu umowy.</w:t>
      </w:r>
    </w:p>
    <w:p w14:paraId="2F53B672" w14:textId="77777777" w:rsidR="0027265F" w:rsidRDefault="0027265F" w:rsidP="0027265F">
      <w:pPr>
        <w:tabs>
          <w:tab w:val="left" w:pos="284"/>
        </w:tabs>
        <w:spacing w:line="360" w:lineRule="auto"/>
        <w:jc w:val="both"/>
        <w:rPr>
          <w:rFonts w:eastAsia="Times New Roman" w:cs="Tahoma"/>
        </w:rPr>
      </w:pPr>
    </w:p>
    <w:p w14:paraId="398AF427" w14:textId="09AA7A24" w:rsidR="0027265F" w:rsidRDefault="0027265F">
      <w:pPr>
        <w:widowControl/>
        <w:suppressAutoHyphens w:val="0"/>
        <w:spacing w:after="200" w:line="276" w:lineRule="auto"/>
      </w:pPr>
      <w:r>
        <w:t>Oferty n</w:t>
      </w:r>
      <w:r w:rsidR="00A0418B">
        <w:t>ależy złożyć w formie elektronicznej</w:t>
      </w:r>
      <w:r w:rsidR="00F12653">
        <w:t xml:space="preserve"> </w:t>
      </w:r>
      <w:r>
        <w:t>e-mailem: spzoz@meditrans.ostr</w:t>
      </w:r>
      <w:r w:rsidR="00F12653">
        <w:t xml:space="preserve">oleka.pl, </w:t>
      </w:r>
      <w:r w:rsidR="00F12653">
        <w:br/>
        <w:t xml:space="preserve">w terminie do dnia </w:t>
      </w:r>
      <w:r w:rsidR="00340B9B">
        <w:t>1</w:t>
      </w:r>
      <w:r w:rsidR="00881F44">
        <w:t>8</w:t>
      </w:r>
      <w:r w:rsidR="00F12653">
        <w:t>.0</w:t>
      </w:r>
      <w:r w:rsidR="00881F44">
        <w:t>7</w:t>
      </w:r>
      <w:r w:rsidR="00F12653">
        <w:t>.2022</w:t>
      </w:r>
      <w:r>
        <w:t xml:space="preserve"> r.</w:t>
      </w:r>
      <w:r w:rsidR="00046E03">
        <w:t xml:space="preserve"> godz. 12.00.</w:t>
      </w:r>
    </w:p>
    <w:p w14:paraId="22C5539D" w14:textId="77777777" w:rsidR="0027265F" w:rsidRDefault="0027265F" w:rsidP="0027265F">
      <w:pPr>
        <w:widowControl/>
        <w:suppressAutoHyphens w:val="0"/>
        <w:spacing w:after="200" w:line="276" w:lineRule="auto"/>
        <w:ind w:left="5664" w:firstLine="708"/>
        <w:rPr>
          <w:rFonts w:eastAsia="Times New Roman" w:cs="Tahoma"/>
        </w:rPr>
      </w:pPr>
      <w:r>
        <w:t>Z poważaniem</w:t>
      </w:r>
      <w:r>
        <w:rPr>
          <w:rFonts w:eastAsia="Times New Roman" w:cs="Tahoma"/>
        </w:rPr>
        <w:t xml:space="preserve"> </w:t>
      </w:r>
      <w:r w:rsidR="000E1708">
        <w:rPr>
          <w:rFonts w:eastAsia="Times New Roman" w:cs="Tahoma"/>
        </w:rPr>
        <w:br/>
        <w:t xml:space="preserve">     Mirosław Dąbkowski</w:t>
      </w:r>
      <w:r w:rsidR="000E1708">
        <w:rPr>
          <w:rFonts w:eastAsia="Times New Roman" w:cs="Tahoma"/>
        </w:rPr>
        <w:br/>
      </w:r>
      <w:r w:rsidR="000E1708">
        <w:rPr>
          <w:rFonts w:eastAsia="Times New Roman" w:cs="Tahoma"/>
        </w:rPr>
        <w:br/>
        <w:t xml:space="preserve">    </w:t>
      </w:r>
      <w:r w:rsidR="00340B9B">
        <w:rPr>
          <w:rFonts w:eastAsia="Times New Roman" w:cs="Tahoma"/>
        </w:rPr>
        <w:t xml:space="preserve">  </w:t>
      </w:r>
      <w:r w:rsidR="000E1708">
        <w:rPr>
          <w:rFonts w:eastAsia="Times New Roman" w:cs="Tahoma"/>
        </w:rPr>
        <w:t xml:space="preserve">         Dyrektor</w:t>
      </w:r>
      <w:r>
        <w:rPr>
          <w:rFonts w:eastAsia="Times New Roman" w:cs="Tahoma"/>
        </w:rPr>
        <w:br w:type="page"/>
      </w:r>
    </w:p>
    <w:p w14:paraId="0725608A" w14:textId="77777777" w:rsidR="00E53658" w:rsidRPr="0027265F" w:rsidRDefault="0027265F" w:rsidP="0027265F">
      <w:pPr>
        <w:tabs>
          <w:tab w:val="left" w:pos="284"/>
        </w:tabs>
        <w:spacing w:line="360" w:lineRule="auto"/>
        <w:jc w:val="center"/>
        <w:rPr>
          <w:rFonts w:eastAsia="Times New Roman" w:cs="Tahoma"/>
          <w:b/>
        </w:rPr>
      </w:pPr>
      <w:r w:rsidRPr="0027265F">
        <w:rPr>
          <w:rFonts w:eastAsia="Times New Roman" w:cs="Tahoma"/>
          <w:b/>
        </w:rPr>
        <w:lastRenderedPageBreak/>
        <w:t>OFERTA</w:t>
      </w:r>
    </w:p>
    <w:p w14:paraId="3FF551F1" w14:textId="77777777" w:rsidR="0027265F" w:rsidRPr="0027265F" w:rsidRDefault="0027265F" w:rsidP="0027265F">
      <w:pPr>
        <w:tabs>
          <w:tab w:val="left" w:pos="284"/>
        </w:tabs>
        <w:spacing w:line="360" w:lineRule="auto"/>
        <w:jc w:val="center"/>
        <w:rPr>
          <w:rFonts w:eastAsia="Times New Roman" w:cs="Tahoma"/>
          <w:b/>
        </w:rPr>
      </w:pPr>
    </w:p>
    <w:p w14:paraId="63C9AFD9" w14:textId="77777777" w:rsidR="0027265F" w:rsidRDefault="0027265F" w:rsidP="0027265F">
      <w:pPr>
        <w:tabs>
          <w:tab w:val="left" w:pos="284"/>
        </w:tabs>
        <w:spacing w:line="360" w:lineRule="auto"/>
        <w:jc w:val="both"/>
        <w:rPr>
          <w:rFonts w:eastAsia="Times New Roman" w:cs="Tahoma"/>
        </w:rPr>
      </w:pPr>
      <w:r>
        <w:rPr>
          <w:rFonts w:eastAsia="Times New Roman" w:cs="Tahoma"/>
        </w:rPr>
        <w:t>Termin płatności (min. 30 dni): ……………………</w:t>
      </w:r>
    </w:p>
    <w:p w14:paraId="4B6C097F" w14:textId="77777777" w:rsidR="00E53658" w:rsidRDefault="00E53658" w:rsidP="0027265F">
      <w:pPr>
        <w:spacing w:line="360" w:lineRule="auto"/>
        <w:jc w:val="both"/>
        <w:rPr>
          <w:rFonts w:eastAsia="Times New Roman" w:cs="Tahoma"/>
        </w:rPr>
      </w:pPr>
    </w:p>
    <w:p w14:paraId="0AB53C09" w14:textId="77777777" w:rsidR="00E53658" w:rsidRDefault="00E53658" w:rsidP="0027265F">
      <w:p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Cennik porządkowania (archiwizacji):</w:t>
      </w:r>
      <w:r>
        <w:rPr>
          <w:rFonts w:cs="Tahoma"/>
        </w:rPr>
        <w:tab/>
      </w:r>
    </w:p>
    <w:p w14:paraId="65CCD226" w14:textId="77777777" w:rsidR="00E53658" w:rsidRDefault="00E53658" w:rsidP="0027265F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cs="Tahoma"/>
        </w:rPr>
      </w:pPr>
      <w:r>
        <w:rPr>
          <w:rFonts w:cs="Tahoma"/>
        </w:rPr>
        <w:t xml:space="preserve">akta kat. „B-50” </w:t>
      </w:r>
      <w:r>
        <w:rPr>
          <w:rFonts w:cs="Tahoma"/>
        </w:rPr>
        <w:tab/>
      </w:r>
    </w:p>
    <w:p w14:paraId="7DA6F470" w14:textId="77777777" w:rsidR="00E53658" w:rsidRDefault="00E53658" w:rsidP="0027265F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cs="Tahoma"/>
        </w:rPr>
      </w:pPr>
      <w:r>
        <w:rPr>
          <w:rFonts w:cs="Tahoma"/>
        </w:rPr>
        <w:t xml:space="preserve">akta osobowe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      …… zł. za szt.</w:t>
      </w:r>
    </w:p>
    <w:p w14:paraId="08FC5777" w14:textId="77777777" w:rsidR="00E53658" w:rsidRDefault="00E53658" w:rsidP="0027265F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cs="Tahoma"/>
        </w:rPr>
      </w:pPr>
      <w:r>
        <w:rPr>
          <w:rFonts w:cs="Tahoma"/>
        </w:rPr>
        <w:t>dokumentacja płacowa</w:t>
      </w:r>
      <w:r>
        <w:rPr>
          <w:rFonts w:cs="Tahoma"/>
        </w:rPr>
        <w:tab/>
        <w:t xml:space="preserve">                                     …… zł. za m.b.</w:t>
      </w:r>
      <w:r>
        <w:rPr>
          <w:rFonts w:cs="Tahoma"/>
        </w:rPr>
        <w:tab/>
      </w:r>
    </w:p>
    <w:p w14:paraId="53B41D90" w14:textId="77777777" w:rsidR="00E53658" w:rsidRDefault="00E53658" w:rsidP="0027265F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</w:rPr>
      </w:pPr>
      <w:r>
        <w:rPr>
          <w:rFonts w:cs="Tahoma"/>
        </w:rPr>
        <w:t>akta kat. „B-25”</w:t>
      </w:r>
      <w:r>
        <w:rPr>
          <w:rFonts w:cs="Tahoma"/>
        </w:rPr>
        <w:tab/>
      </w:r>
      <w:r>
        <w:rPr>
          <w:rFonts w:cs="Tahoma"/>
        </w:rPr>
        <w:tab/>
        <w:t xml:space="preserve">                                     …… zł. za m.b.</w:t>
      </w:r>
    </w:p>
    <w:p w14:paraId="3FDEF308" w14:textId="77777777" w:rsidR="00E53658" w:rsidRDefault="00E53658" w:rsidP="0027265F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</w:rPr>
      </w:pPr>
      <w:r>
        <w:rPr>
          <w:rFonts w:cs="Tahoma"/>
        </w:rPr>
        <w:t>akta kat. „B-10”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…… zł. za m.b.</w:t>
      </w:r>
    </w:p>
    <w:p w14:paraId="671E4BF3" w14:textId="77777777" w:rsidR="00E53658" w:rsidRDefault="00E53658" w:rsidP="0027265F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</w:rPr>
      </w:pPr>
      <w:r>
        <w:rPr>
          <w:rFonts w:cs="Tahoma"/>
        </w:rPr>
        <w:t xml:space="preserve">akta kat. „B-5”     </w:t>
      </w:r>
      <w:r>
        <w:rPr>
          <w:rFonts w:cs="Tahoma"/>
        </w:rPr>
        <w:tab/>
        <w:t xml:space="preserve">                                                 …… zł. za m.b.</w:t>
      </w:r>
    </w:p>
    <w:p w14:paraId="1054A583" w14:textId="77777777" w:rsidR="00E53658" w:rsidRDefault="00E53658" w:rsidP="0027265F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color w:val="000000"/>
          <w:lang w:bidi="en-US"/>
        </w:rPr>
      </w:pPr>
      <w:r>
        <w:rPr>
          <w:rFonts w:cs="Tahoma"/>
          <w:color w:val="000000"/>
          <w:lang w:bidi="en-US"/>
        </w:rPr>
        <w:t>dokumentacja wymagająca weryfikacji ,,</w:t>
      </w:r>
      <w:proofErr w:type="spellStart"/>
      <w:r>
        <w:rPr>
          <w:rFonts w:cs="Tahoma"/>
          <w:color w:val="000000"/>
          <w:lang w:bidi="en-US"/>
        </w:rPr>
        <w:t>Bc</w:t>
      </w:r>
      <w:proofErr w:type="spellEnd"/>
      <w:r>
        <w:rPr>
          <w:rFonts w:cs="Tahoma"/>
          <w:color w:val="000000"/>
          <w:lang w:bidi="en-US"/>
        </w:rPr>
        <w:t xml:space="preserve">”            </w:t>
      </w:r>
      <w:r>
        <w:rPr>
          <w:rFonts w:cs="Tahoma"/>
        </w:rPr>
        <w:t xml:space="preserve">…… </w:t>
      </w:r>
      <w:r>
        <w:rPr>
          <w:rFonts w:cs="Tahoma"/>
          <w:color w:val="000000"/>
          <w:lang w:bidi="en-US"/>
        </w:rPr>
        <w:t xml:space="preserve">zł. za </w:t>
      </w:r>
      <w:proofErr w:type="spellStart"/>
      <w:r>
        <w:rPr>
          <w:rFonts w:cs="Tahoma"/>
          <w:color w:val="000000"/>
          <w:lang w:bidi="en-US"/>
        </w:rPr>
        <w:t>m.b</w:t>
      </w:r>
      <w:proofErr w:type="spellEnd"/>
    </w:p>
    <w:p w14:paraId="1A5E4C36" w14:textId="77777777" w:rsidR="00E53658" w:rsidRDefault="00E53658" w:rsidP="0027265F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color w:val="000000"/>
          <w:lang w:bidi="en-US"/>
        </w:rPr>
      </w:pPr>
      <w:r>
        <w:rPr>
          <w:rFonts w:cs="Tahoma"/>
          <w:color w:val="000000"/>
          <w:lang w:bidi="en-US"/>
        </w:rPr>
        <w:t xml:space="preserve">prace inne (np. przenoszenie dokumentacji, porządkowanie archiwum) – …… zł roboczo-godzina </w:t>
      </w:r>
    </w:p>
    <w:p w14:paraId="2E9E813F" w14:textId="77777777" w:rsidR="00B65D0B" w:rsidRDefault="00E53658" w:rsidP="0027265F">
      <w:pPr>
        <w:spacing w:line="360" w:lineRule="auto"/>
        <w:rPr>
          <w:rFonts w:cs="Tahoma"/>
        </w:rPr>
      </w:pPr>
      <w:r>
        <w:rPr>
          <w:rFonts w:cs="Tahoma"/>
        </w:rPr>
        <w:t xml:space="preserve">Podane ceny są cenami netto. Do każdej pozycji cenowej będzie doliczany podatek VAT </w:t>
      </w:r>
      <w:r>
        <w:rPr>
          <w:rFonts w:cs="Tahoma"/>
        </w:rPr>
        <w:br/>
        <w:t>w wysokości ……%.</w:t>
      </w:r>
    </w:p>
    <w:p w14:paraId="11D10842" w14:textId="1335A787" w:rsidR="0027265F" w:rsidRDefault="00FD6374" w:rsidP="0027265F">
      <w:pPr>
        <w:spacing w:line="360" w:lineRule="auto"/>
        <w:rPr>
          <w:rFonts w:cs="Tahoma"/>
        </w:rPr>
      </w:pPr>
      <w:r>
        <w:rPr>
          <w:rFonts w:cs="Tahoma"/>
        </w:rPr>
        <w:t>Oferta zachowuje ważność do dnia 1</w:t>
      </w:r>
      <w:r w:rsidR="00881F44">
        <w:rPr>
          <w:rFonts w:cs="Tahoma"/>
        </w:rPr>
        <w:t>7</w:t>
      </w:r>
      <w:r>
        <w:rPr>
          <w:rFonts w:cs="Tahoma"/>
        </w:rPr>
        <w:t>.0</w:t>
      </w:r>
      <w:r w:rsidR="00881F44">
        <w:rPr>
          <w:rFonts w:cs="Tahoma"/>
        </w:rPr>
        <w:t>8</w:t>
      </w:r>
      <w:r>
        <w:rPr>
          <w:rFonts w:cs="Tahoma"/>
        </w:rPr>
        <w:t>.2022 r.</w:t>
      </w:r>
    </w:p>
    <w:p w14:paraId="1B369290" w14:textId="77777777" w:rsidR="00FD6374" w:rsidRDefault="00FD6374" w:rsidP="0027265F">
      <w:pPr>
        <w:spacing w:line="360" w:lineRule="auto"/>
        <w:rPr>
          <w:rFonts w:cs="Tahoma"/>
        </w:rPr>
      </w:pPr>
      <w:r>
        <w:rPr>
          <w:rFonts w:cs="Tahoma"/>
        </w:rPr>
        <w:t>Zleceniobiorca oświadcza, że akceptuje projekt umowy.</w:t>
      </w:r>
    </w:p>
    <w:p w14:paraId="17A155D6" w14:textId="77777777" w:rsidR="0027265F" w:rsidRDefault="0027265F" w:rsidP="0027265F">
      <w:pPr>
        <w:spacing w:line="360" w:lineRule="auto"/>
        <w:rPr>
          <w:rFonts w:cs="Tahoma"/>
        </w:rPr>
      </w:pPr>
    </w:p>
    <w:p w14:paraId="2366BD13" w14:textId="77777777" w:rsidR="0027265F" w:rsidRDefault="0027265F" w:rsidP="0027265F">
      <w:pPr>
        <w:spacing w:line="360" w:lineRule="auto"/>
        <w:rPr>
          <w:rFonts w:cs="Tahoma"/>
        </w:rPr>
      </w:pPr>
      <w:r>
        <w:rPr>
          <w:rFonts w:cs="Tahoma"/>
        </w:rPr>
        <w:t>……………………………………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……………………………</w:t>
      </w:r>
    </w:p>
    <w:p w14:paraId="37703C92" w14:textId="77777777" w:rsidR="0027265F" w:rsidRPr="0027265F" w:rsidRDefault="0027265F" w:rsidP="0027265F">
      <w:pPr>
        <w:spacing w:line="360" w:lineRule="auto"/>
        <w:ind w:firstLine="708"/>
        <w:rPr>
          <w:sz w:val="20"/>
        </w:rPr>
      </w:pPr>
      <w:r w:rsidRPr="0027265F">
        <w:rPr>
          <w:rFonts w:cs="Tahoma"/>
          <w:sz w:val="20"/>
        </w:rPr>
        <w:t>(Miejscowość, data)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>(Podpis)</w:t>
      </w:r>
    </w:p>
    <w:sectPr w:rsidR="0027265F" w:rsidRPr="0027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AAC4C1" w15:done="0"/>
  <w15:commentEx w15:paraId="76F537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CC32" w16cex:dateUtc="2022-06-01T09:29:00Z"/>
  <w16cex:commentExtensible w16cex:durableId="2641D266" w16cex:dateUtc="2022-06-01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AC4C1" w16cid:durableId="2641CC32"/>
  <w16cid:commentId w16cid:paraId="76F53770" w16cid:durableId="2641D2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lef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lef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left"/>
      <w:pPr>
        <w:tabs>
          <w:tab w:val="num" w:pos="6360"/>
        </w:tabs>
        <w:ind w:left="636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P">
    <w15:presenceInfo w15:providerId="None" w15:userId="K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58"/>
    <w:rsid w:val="00046E03"/>
    <w:rsid w:val="000D2D9B"/>
    <w:rsid w:val="000E1708"/>
    <w:rsid w:val="00132E2D"/>
    <w:rsid w:val="0015206F"/>
    <w:rsid w:val="0027265F"/>
    <w:rsid w:val="00340B9B"/>
    <w:rsid w:val="00460B37"/>
    <w:rsid w:val="004E48E4"/>
    <w:rsid w:val="00583225"/>
    <w:rsid w:val="00664D0A"/>
    <w:rsid w:val="00881F44"/>
    <w:rsid w:val="00A0418B"/>
    <w:rsid w:val="00AC2E37"/>
    <w:rsid w:val="00E53658"/>
    <w:rsid w:val="00EB49CC"/>
    <w:rsid w:val="00F12653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C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3658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E53658"/>
    <w:rPr>
      <w:rFonts w:ascii="Times New Roman" w:eastAsia="Lucida Sans Unicode" w:hAnsi="Times New Roman" w:cs="Times New Roman"/>
      <w:sz w:val="26"/>
      <w:szCs w:val="24"/>
    </w:rPr>
  </w:style>
  <w:style w:type="paragraph" w:styleId="Akapitzlist">
    <w:name w:val="List Paragraph"/>
    <w:basedOn w:val="Normalny"/>
    <w:uiPriority w:val="34"/>
    <w:qFormat/>
    <w:rsid w:val="00E536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4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8E4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E4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E03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3658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E53658"/>
    <w:rPr>
      <w:rFonts w:ascii="Times New Roman" w:eastAsia="Lucida Sans Unicode" w:hAnsi="Times New Roman" w:cs="Times New Roman"/>
      <w:sz w:val="26"/>
      <w:szCs w:val="24"/>
    </w:rPr>
  </w:style>
  <w:style w:type="paragraph" w:styleId="Akapitzlist">
    <w:name w:val="List Paragraph"/>
    <w:basedOn w:val="Normalny"/>
    <w:uiPriority w:val="34"/>
    <w:qFormat/>
    <w:rsid w:val="00E536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4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8E4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E4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E0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Pawel Zakrzewski</cp:lastModifiedBy>
  <cp:revision>5</cp:revision>
  <cp:lastPrinted>2022-07-08T10:59:00Z</cp:lastPrinted>
  <dcterms:created xsi:type="dcterms:W3CDTF">2022-06-07T06:55:00Z</dcterms:created>
  <dcterms:modified xsi:type="dcterms:W3CDTF">2022-07-08T11:24:00Z</dcterms:modified>
</cp:coreProperties>
</file>